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879"/>
        <w:gridCol w:w="2697"/>
        <w:gridCol w:w="4503"/>
      </w:tblGrid>
      <w:tr w:rsidR="00E73E6D" w:rsidRPr="002E3B71" w:rsidTr="00BD5805">
        <w:trPr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治療產品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藥品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醫療器材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醫療技術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</w:tr>
      <w:tr w:rsidR="00E73E6D" w:rsidRPr="002C008D" w:rsidTr="00BD5805">
        <w:trPr>
          <w:trHeight w:val="790"/>
          <w:jc w:val="center"/>
        </w:trPr>
        <w:tc>
          <w:tcPr>
            <w:tcW w:w="5386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執行單位：</w:t>
            </w:r>
          </w:p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治療醫師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申請人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  <w:tc>
          <w:tcPr>
            <w:tcW w:w="4503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電話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職稱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</w:tc>
      </w:tr>
      <w:tr w:rsidR="00E73E6D" w:rsidRPr="002C008D" w:rsidTr="00BD5805">
        <w:trPr>
          <w:trHeight w:val="17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1.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資訊</w:t>
            </w:r>
          </w:p>
        </w:tc>
      </w:tr>
      <w:tr w:rsidR="00E73E6D" w:rsidRPr="002C008D" w:rsidTr="00BD5805">
        <w:trPr>
          <w:cantSplit/>
          <w:trHeight w:val="400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商品名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學名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cantSplit/>
          <w:trHeight w:val="40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規格與劑型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2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申請量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righ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color w:val="BFBFBF"/>
                <w:lang w:eastAsia="zh-TW"/>
              </w:rPr>
              <w:t>(ex: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每周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月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年藥品需求量與總申請量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)</w:t>
            </w:r>
          </w:p>
        </w:tc>
      </w:tr>
      <w:tr w:rsidR="00E73E6D" w:rsidRPr="002C008D" w:rsidTr="00BD5805">
        <w:trPr>
          <w:trHeight w:val="13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申請期限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proofErr w:type="spellStart"/>
            <w:r w:rsidRPr="002C008D">
              <w:rPr>
                <w:rFonts w:eastAsia="標楷體" w:cs="Times New Roman"/>
              </w:rPr>
              <w:t>日至西元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proofErr w:type="spellStart"/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r w:rsidRPr="002C008D">
              <w:rPr>
                <w:rFonts w:eastAsia="標楷體" w:cs="Times New Roman"/>
              </w:rPr>
              <w:t>日</w:t>
            </w:r>
            <w:proofErr w:type="spellEnd"/>
          </w:p>
        </w:tc>
      </w:tr>
      <w:tr w:rsidR="00E73E6D" w:rsidRPr="002C008D" w:rsidTr="00BD580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製造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提供廠商及產地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委託進口廠商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2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藥品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醫材許可證號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20"/>
          <w:jc w:val="center"/>
        </w:trPr>
        <w:tc>
          <w:tcPr>
            <w:tcW w:w="9889" w:type="dxa"/>
            <w:gridSpan w:val="4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</w:rPr>
            </w:pPr>
            <w:r w:rsidRPr="002C008D">
              <w:rPr>
                <w:rFonts w:eastAsia="標楷體" w:cs="Times New Roman"/>
                <w:b/>
              </w:rPr>
              <w:t xml:space="preserve">2. </w:t>
            </w:r>
            <w:proofErr w:type="spellStart"/>
            <w:r w:rsidRPr="002C008D">
              <w:rPr>
                <w:rFonts w:eastAsia="標楷體" w:cs="Times New Roman"/>
                <w:b/>
              </w:rPr>
              <w:t>治療方法</w:t>
            </w:r>
            <w:proofErr w:type="spellEnd"/>
          </w:p>
        </w:tc>
      </w:tr>
      <w:tr w:rsidR="00E73E6D" w:rsidRPr="002C008D" w:rsidTr="00BD5805">
        <w:trPr>
          <w:trHeight w:val="14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治療途徑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1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治療間隔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3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治療劑量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18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治療療程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32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3. </w:t>
            </w:r>
            <w:r w:rsidRPr="002C008D">
              <w:rPr>
                <w:rFonts w:eastAsia="標楷體" w:cs="Times New Roman"/>
                <w:b/>
                <w:lang w:eastAsia="zh-TW"/>
              </w:rPr>
              <w:t>可能產生的副作用與處理方式</w:t>
            </w:r>
          </w:p>
        </w:tc>
      </w:tr>
      <w:tr w:rsidR="00E73E6D" w:rsidRPr="002C008D" w:rsidTr="00BD5805">
        <w:trPr>
          <w:trHeight w:val="150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副作用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290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副作用處理方式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trHeight w:val="433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proofErr w:type="gramStart"/>
            <w:r w:rsidRPr="002E3B71">
              <w:rPr>
                <w:rFonts w:eastAsia="標楷體" w:cs="Times New Roman"/>
                <w:b/>
                <w:bCs/>
                <w:lang w:eastAsia="zh-TW"/>
              </w:rPr>
              <w:t>註</w:t>
            </w:r>
            <w:proofErr w:type="gramEnd"/>
            <w:r w:rsidRPr="002E3B71">
              <w:rPr>
                <w:rFonts w:eastAsia="標楷體" w:cs="Times New Roman"/>
                <w:b/>
                <w:bCs/>
                <w:lang w:eastAsia="zh-TW"/>
              </w:rPr>
              <w:t>1</w:t>
            </w:r>
            <w:r w:rsidRPr="002E3B71">
              <w:rPr>
                <w:rFonts w:eastAsia="標楷體" w:cs="Times New Roman"/>
                <w:b/>
                <w:bCs/>
                <w:lang w:eastAsia="zh-TW"/>
              </w:rPr>
              <w:t>：</w:t>
            </w:r>
            <w:r w:rsidRPr="002E3B71">
              <w:rPr>
                <w:rFonts w:eastAsia="標楷體" w:cs="Times New Roman"/>
                <w:lang w:eastAsia="zh-TW"/>
              </w:rPr>
              <w:t>發生嚴重不良事件</w:t>
            </w:r>
            <w:r w:rsidRPr="002E3B71">
              <w:rPr>
                <w:rFonts w:eastAsia="標楷體" w:cs="Times New Roman"/>
                <w:lang w:eastAsia="zh-TW"/>
              </w:rPr>
              <w:t>(Serious Adverse Event</w:t>
            </w:r>
            <w:r w:rsidRPr="002E3B71">
              <w:rPr>
                <w:rFonts w:eastAsia="標楷體" w:cs="Times New Roman"/>
                <w:lang w:eastAsia="zh-TW"/>
              </w:rPr>
              <w:t>，</w:t>
            </w:r>
            <w:r w:rsidRPr="002E3B71">
              <w:rPr>
                <w:rFonts w:eastAsia="標楷體" w:cs="Times New Roman"/>
                <w:lang w:eastAsia="zh-TW"/>
              </w:rPr>
              <w:t>SAE)</w:t>
            </w:r>
            <w:r w:rsidRPr="002E3B71">
              <w:rPr>
                <w:rFonts w:eastAsia="標楷體" w:cs="Times New Roman"/>
                <w:lang w:eastAsia="zh-TW"/>
              </w:rPr>
              <w:t>時</w:t>
            </w:r>
            <w:bookmarkStart w:id="0" w:name="_Hlk147735139"/>
            <w:r w:rsidRPr="002E3B71">
              <w:rPr>
                <w:rFonts w:eastAsia="標楷體" w:cs="Times New Roman"/>
                <w:lang w:eastAsia="zh-TW"/>
              </w:rPr>
              <w:t>，應通報本院藥物不良委員會或填寫藥物不良反應通報表，並將通報紀錄以信件方式呈報給</w:t>
            </w:r>
            <w:r>
              <w:rPr>
                <w:rFonts w:eastAsia="標楷體" w:cs="Times New Roman" w:hint="eastAsia"/>
                <w:lang w:eastAsia="zh-TW"/>
              </w:rPr>
              <w:t>IRB</w:t>
            </w:r>
            <w:r w:rsidRPr="002E3B71">
              <w:rPr>
                <w:rFonts w:eastAsia="標楷體" w:cs="Times New Roman"/>
                <w:lang w:eastAsia="zh-TW"/>
              </w:rPr>
              <w:t>存查</w:t>
            </w:r>
            <w:bookmarkEnd w:id="0"/>
            <w:r w:rsidRPr="002E3B71">
              <w:rPr>
                <w:rFonts w:eastAsia="標楷體" w:cs="Times New Roman"/>
                <w:lang w:eastAsia="zh-TW"/>
              </w:rPr>
              <w:t>。</w:t>
            </w:r>
          </w:p>
          <w:p w:rsidR="00E73E6D" w:rsidRPr="002E3B71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r w:rsidRPr="002E3B71">
              <w:rPr>
                <w:rFonts w:eastAsia="標楷體" w:cs="Times New Roman"/>
                <w:b/>
                <w:bCs/>
              </w:rPr>
              <w:t>註</w:t>
            </w:r>
            <w:r w:rsidRPr="002E3B71">
              <w:rPr>
                <w:rFonts w:eastAsia="標楷體" w:cs="Times New Roman"/>
                <w:b/>
                <w:bCs/>
              </w:rPr>
              <w:t>2</w:t>
            </w:r>
            <w:r w:rsidRPr="002E3B71">
              <w:rPr>
                <w:rFonts w:eastAsia="標楷體" w:cs="Times New Roman"/>
                <w:b/>
                <w:bCs/>
              </w:rPr>
              <w:t>：</w:t>
            </w:r>
            <w:r w:rsidRPr="002E3B71">
              <w:rPr>
                <w:rFonts w:eastAsia="標楷體" w:cs="Times New Roman"/>
              </w:rPr>
              <w:t>嚴重不良事件</w:t>
            </w:r>
            <w:r w:rsidRPr="002E3B71">
              <w:rPr>
                <w:rFonts w:eastAsia="標楷體" w:cs="Times New Roman"/>
              </w:rPr>
              <w:t xml:space="preserve">(Serious Adverse </w:t>
            </w:r>
            <w:proofErr w:type="spellStart"/>
            <w:r w:rsidRPr="002E3B71">
              <w:rPr>
                <w:rFonts w:eastAsia="標楷體" w:cs="Times New Roman"/>
              </w:rPr>
              <w:t>Event</w:t>
            </w:r>
            <w:r w:rsidRPr="002E3B71">
              <w:rPr>
                <w:rFonts w:eastAsia="標楷體" w:cs="Times New Roman"/>
              </w:rPr>
              <w:t>，</w:t>
            </w:r>
            <w:r w:rsidRPr="002E3B71">
              <w:rPr>
                <w:rFonts w:eastAsia="標楷體" w:cs="Times New Roman"/>
              </w:rPr>
              <w:t>SAE</w:t>
            </w:r>
            <w:proofErr w:type="spellEnd"/>
            <w:r w:rsidRPr="002E3B71">
              <w:rPr>
                <w:rFonts w:eastAsia="標楷體" w:cs="Times New Roman"/>
              </w:rPr>
              <w:t>)</w:t>
            </w:r>
            <w:proofErr w:type="spellStart"/>
            <w:r w:rsidRPr="002E3B71">
              <w:rPr>
                <w:rFonts w:eastAsia="標楷體" w:cs="Times New Roman"/>
              </w:rPr>
              <w:t>包含死亡、危及生命、造成永久性殘疾、胎嬰兒先天性畸型、導致病人住院或延長病人住院期間</w:t>
            </w:r>
            <w:proofErr w:type="spellEnd"/>
            <w:r w:rsidRPr="002E3B71">
              <w:rPr>
                <w:rFonts w:eastAsia="標楷體" w:cs="Times New Roman"/>
              </w:rPr>
              <w:t>。</w:t>
            </w:r>
          </w:p>
        </w:tc>
      </w:tr>
      <w:tr w:rsidR="00E73E6D" w:rsidRPr="002C008D" w:rsidTr="00BD5805">
        <w:trPr>
          <w:trHeight w:val="28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4.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治療預期效果及療效評估：</w:t>
            </w:r>
          </w:p>
        </w:tc>
      </w:tr>
      <w:tr w:rsidR="00E73E6D" w:rsidRPr="002C008D" w:rsidTr="00BD5805">
        <w:trPr>
          <w:trHeight w:val="44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E73E6D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5.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治療進行中之禁忌或限制活動</w:t>
            </w:r>
          </w:p>
        </w:tc>
      </w:tr>
      <w:tr w:rsidR="00E73E6D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nil"/>
            </w:tcBorders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E73E6D" w:rsidRPr="002C008D" w:rsidTr="00BD5805">
        <w:trPr>
          <w:trHeight w:val="33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6.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費用</w:t>
            </w:r>
          </w:p>
        </w:tc>
      </w:tr>
      <w:tr w:rsidR="00E73E6D" w:rsidRPr="002C008D" w:rsidTr="00BD5805">
        <w:trPr>
          <w:trHeight w:val="568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E73E6D" w:rsidRPr="002C008D" w:rsidRDefault="00E73E6D" w:rsidP="00BD5805">
            <w:pPr>
              <w:widowControl w:val="0"/>
              <w:adjustRightInd w:val="0"/>
              <w:snapToGrid w:val="0"/>
              <w:spacing w:line="500" w:lineRule="exact"/>
              <w:textAlignment w:val="baseline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廠商免費提供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/>
                <w:lang w:eastAsia="zh-TW"/>
              </w:rPr>
              <w:t>病人</w:t>
            </w:r>
            <w:r w:rsidRPr="002C008D">
              <w:rPr>
                <w:rFonts w:eastAsia="標楷體" w:cs="Times New Roman"/>
                <w:lang w:eastAsia="zh-TW"/>
              </w:rPr>
              <w:t>自費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健保事前審查專案給付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健保給付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專案進口</w:t>
            </w:r>
            <w:r>
              <w:rPr>
                <w:rFonts w:eastAsia="標楷體" w:cs="Times New Roman" w:hint="eastAsia"/>
                <w:lang w:eastAsia="zh-TW"/>
              </w:rPr>
              <w:t xml:space="preserve">)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其他</w:t>
            </w:r>
            <w:r>
              <w:rPr>
                <w:rFonts w:eastAsia="標楷體" w:cs="Times New Roman" w:hint="eastAsia"/>
                <w:lang w:eastAsia="zh-TW"/>
              </w:rPr>
              <w:t>_________</w:t>
            </w:r>
            <w:r>
              <w:rPr>
                <w:rFonts w:eastAsia="標楷體" w:cs="Times New Roman"/>
                <w:lang w:eastAsia="zh-TW"/>
              </w:rPr>
              <w:t>病人</w:t>
            </w:r>
          </w:p>
        </w:tc>
      </w:tr>
      <w:tr w:rsidR="00E73E6D" w:rsidRPr="002C008D" w:rsidTr="00BD5805">
        <w:trPr>
          <w:cantSplit/>
          <w:trHeight w:val="33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ind w:right="57"/>
              <w:jc w:val="both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7. </w:t>
            </w:r>
            <w:r>
              <w:rPr>
                <w:rFonts w:eastAsia="標楷體" w:cs="Times New Roman"/>
                <w:b/>
                <w:lang w:eastAsia="zh-TW"/>
              </w:rPr>
              <w:t>病人</w:t>
            </w:r>
            <w:r w:rsidRPr="002C008D">
              <w:rPr>
                <w:rFonts w:eastAsia="標楷體" w:cs="Times New Roman"/>
                <w:b/>
                <w:lang w:eastAsia="zh-TW"/>
              </w:rPr>
              <w:t>資料</w:t>
            </w:r>
            <w:r>
              <w:rPr>
                <w:rFonts w:eastAsia="標楷體" w:cs="Times New Roman" w:hint="eastAsia"/>
                <w:b/>
                <w:lang w:eastAsia="zh-TW"/>
              </w:rPr>
              <w:t xml:space="preserve">  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不適用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待結案</w:t>
            </w:r>
            <w:r>
              <w:rPr>
                <w:rFonts w:eastAsia="標楷體" w:cs="Times New Roman" w:hint="eastAsia"/>
                <w:lang w:eastAsia="zh-TW"/>
              </w:rPr>
              <w:t>/</w:t>
            </w:r>
            <w:r>
              <w:rPr>
                <w:rFonts w:eastAsia="標楷體" w:cs="Times New Roman" w:hint="eastAsia"/>
                <w:lang w:eastAsia="zh-TW"/>
              </w:rPr>
              <w:t>下次申請檢附病人清單</w:t>
            </w:r>
            <w:r>
              <w:rPr>
                <w:rFonts w:eastAsia="標楷體" w:cs="Times New Roman" w:hint="eastAsia"/>
                <w:lang w:eastAsia="zh-TW"/>
              </w:rPr>
              <w:t>)</w:t>
            </w:r>
          </w:p>
        </w:tc>
      </w:tr>
      <w:tr w:rsidR="00E73E6D" w:rsidRPr="002C008D" w:rsidTr="00BD5805">
        <w:trPr>
          <w:cantSplit/>
          <w:trHeight w:val="330"/>
          <w:jc w:val="center"/>
        </w:trPr>
        <w:tc>
          <w:tcPr>
            <w:tcW w:w="1810" w:type="dxa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姓名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cantSplit/>
          <w:trHeight w:val="300"/>
          <w:jc w:val="center"/>
        </w:trPr>
        <w:tc>
          <w:tcPr>
            <w:tcW w:w="1810" w:type="dxa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身分證字號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E73E6D" w:rsidRPr="002C008D" w:rsidTr="00BD5805">
        <w:trPr>
          <w:cantSplit/>
          <w:trHeight w:val="210"/>
          <w:jc w:val="center"/>
        </w:trPr>
        <w:tc>
          <w:tcPr>
            <w:tcW w:w="1810" w:type="dxa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預計</w:t>
            </w:r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人數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共</w:t>
            </w:r>
            <w:r w:rsidRPr="002C008D">
              <w:rPr>
                <w:rFonts w:eastAsia="標楷體" w:cs="Times New Roman"/>
                <w:lang w:eastAsia="zh-TW"/>
              </w:rPr>
              <w:t>_________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</w:p>
          <w:p w:rsidR="00E73E6D" w:rsidRPr="002C008D" w:rsidRDefault="00E73E6D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※</w:t>
            </w:r>
            <w:r w:rsidRPr="002C008D">
              <w:rPr>
                <w:rFonts w:eastAsia="標楷體" w:cs="Times New Roman"/>
                <w:lang w:eastAsia="zh-TW"/>
              </w:rPr>
              <w:t>若申請病人數超過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人以上</w:t>
            </w:r>
            <w:r w:rsidRPr="002C008D">
              <w:rPr>
                <w:rFonts w:eastAsia="標楷體" w:cs="Times New Roman"/>
                <w:lang w:eastAsia="zh-TW"/>
              </w:rPr>
              <w:t>(</w:t>
            </w:r>
            <w:r w:rsidRPr="002C008D">
              <w:rPr>
                <w:rFonts w:eastAsia="標楷體" w:cs="Times New Roman"/>
                <w:lang w:eastAsia="zh-TW"/>
              </w:rPr>
              <w:t>含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  <w:r w:rsidRPr="002C008D">
              <w:rPr>
                <w:rFonts w:eastAsia="標楷體" w:cs="Times New Roman"/>
                <w:lang w:eastAsia="zh-TW"/>
              </w:rPr>
              <w:t>)</w:t>
            </w:r>
            <w:r w:rsidRPr="002C008D">
              <w:rPr>
                <w:rFonts w:eastAsia="標楷體" w:cs="Times New Roman"/>
                <w:lang w:eastAsia="zh-TW"/>
              </w:rPr>
              <w:t>，需檢附治療病人名冊</w:t>
            </w:r>
          </w:p>
        </w:tc>
      </w:tr>
    </w:tbl>
    <w:p w:rsidR="00E73E6D" w:rsidRPr="00E71BC9" w:rsidRDefault="00E73E6D" w:rsidP="00E73E6D">
      <w:pPr>
        <w:snapToGrid w:val="0"/>
        <w:spacing w:line="500" w:lineRule="exact"/>
        <w:ind w:leftChars="118" w:left="283"/>
        <w:rPr>
          <w:rFonts w:eastAsia="標楷體" w:cs="Times New Roman"/>
          <w:b/>
          <w:bCs/>
          <w:color w:val="FF0000"/>
          <w:lang w:eastAsia="zh-TW"/>
        </w:rPr>
      </w:pPr>
      <w:bookmarkStart w:id="1" w:name="_GoBack"/>
      <w:proofErr w:type="gramStart"/>
      <w:r w:rsidRPr="00E71BC9">
        <w:rPr>
          <w:rFonts w:eastAsia="標楷體" w:cs="Times New Roman"/>
          <w:b/>
          <w:bCs/>
          <w:color w:val="FF0000"/>
          <w:lang w:eastAsia="zh-TW"/>
        </w:rPr>
        <w:t>註</w:t>
      </w:r>
      <w:proofErr w:type="gramEnd"/>
      <w:r w:rsidRPr="00E71BC9">
        <w:rPr>
          <w:rFonts w:eastAsia="標楷體" w:cs="Times New Roman"/>
          <w:b/>
          <w:bCs/>
          <w:color w:val="FF0000"/>
          <w:lang w:eastAsia="zh-TW"/>
        </w:rPr>
        <w:t>：計畫主持人應</w:t>
      </w:r>
      <w:r w:rsidRPr="00E71BC9">
        <w:rPr>
          <w:rFonts w:eastAsia="標楷體" w:cs="Times New Roman" w:hint="eastAsia"/>
          <w:b/>
          <w:bCs/>
          <w:color w:val="FF0000"/>
          <w:lang w:eastAsia="zh-TW"/>
        </w:rPr>
        <w:t>於</w:t>
      </w:r>
      <w:r w:rsidRPr="00E71BC9">
        <w:rPr>
          <w:rFonts w:eastAsia="標楷體" w:cs="Times New Roman"/>
          <w:b/>
          <w:bCs/>
          <w:color w:val="FF0000"/>
          <w:lang w:eastAsia="zh-TW"/>
        </w:rPr>
        <w:t>執行期限完畢後</w:t>
      </w:r>
      <w:r w:rsidRPr="00E71BC9">
        <w:rPr>
          <w:rFonts w:eastAsia="標楷體" w:cs="Times New Roman"/>
          <w:b/>
          <w:bCs/>
          <w:color w:val="FF0000"/>
          <w:lang w:eastAsia="zh-TW"/>
        </w:rPr>
        <w:t>1</w:t>
      </w:r>
      <w:r w:rsidRPr="00E71BC9">
        <w:rPr>
          <w:rFonts w:eastAsia="標楷體" w:cs="Times New Roman"/>
          <w:b/>
          <w:bCs/>
          <w:color w:val="FF0000"/>
          <w:lang w:eastAsia="zh-TW"/>
        </w:rPr>
        <w:t>個月內向委員會提交完整之書面結案報告。</w:t>
      </w:r>
      <w:r w:rsidRPr="00E71BC9">
        <w:rPr>
          <w:rFonts w:eastAsia="標楷體" w:cs="Times New Roman"/>
          <w:b/>
          <w:bCs/>
          <w:color w:val="FF0000"/>
          <w:lang w:eastAsia="zh-TW"/>
        </w:rPr>
        <w:t xml:space="preserve"> </w:t>
      </w:r>
    </w:p>
    <w:p w:rsidR="00E73E6D" w:rsidRPr="00E71BC9" w:rsidRDefault="00E73E6D" w:rsidP="00E73E6D">
      <w:pPr>
        <w:snapToGrid w:val="0"/>
        <w:spacing w:line="500" w:lineRule="exact"/>
        <w:ind w:leftChars="118" w:left="283"/>
        <w:rPr>
          <w:rFonts w:eastAsia="標楷體" w:cs="Times New Roman"/>
          <w:b/>
          <w:bCs/>
          <w:color w:val="FF0000"/>
          <w:lang w:eastAsia="zh-TW"/>
        </w:rPr>
      </w:pPr>
      <w:proofErr w:type="gramStart"/>
      <w:r w:rsidRPr="00E71BC9">
        <w:rPr>
          <w:rFonts w:eastAsia="標楷體" w:cs="Times New Roman" w:hint="eastAsia"/>
          <w:b/>
          <w:bCs/>
          <w:color w:val="FF0000"/>
          <w:lang w:eastAsia="zh-TW"/>
        </w:rPr>
        <w:t>註</w:t>
      </w:r>
      <w:proofErr w:type="gramEnd"/>
      <w:r w:rsidRPr="00E71BC9">
        <w:rPr>
          <w:rFonts w:eastAsia="標楷體" w:cs="Times New Roman" w:hint="eastAsia"/>
          <w:b/>
          <w:bCs/>
          <w:color w:val="FF0000"/>
          <w:lang w:eastAsia="zh-TW"/>
        </w:rPr>
        <w:t>：</w:t>
      </w:r>
      <w:r w:rsidRPr="00E71BC9">
        <w:rPr>
          <w:rFonts w:eastAsia="標楷體" w:hAnsi="標楷體" w:cs="Times New Roman" w:hint="eastAsia"/>
          <w:b/>
          <w:bCs/>
          <w:color w:val="FF0000"/>
          <w:lang w:eastAsia="zh-TW"/>
        </w:rPr>
        <w:t>若無繳交結案報告，則無法申請新案。須待結案報告審查完成，方可進行新案流程。</w:t>
      </w:r>
    </w:p>
    <w:bookmarkEnd w:id="1"/>
    <w:p w:rsidR="0077312B" w:rsidRPr="00E73E6D" w:rsidRDefault="0077312B" w:rsidP="00F605A4">
      <w:pPr>
        <w:rPr>
          <w:lang w:eastAsia="zh-TW"/>
        </w:rPr>
      </w:pPr>
    </w:p>
    <w:sectPr w:rsidR="0077312B" w:rsidRPr="00E73E6D" w:rsidSect="006000D3">
      <w:headerReference w:type="default" r:id="rId7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86D" w:rsidRDefault="0041586D" w:rsidP="0041586D">
      <w:r>
        <w:separator/>
      </w:r>
    </w:p>
  </w:endnote>
  <w:endnote w:type="continuationSeparator" w:id="0">
    <w:p w:rsidR="0041586D" w:rsidRDefault="0041586D" w:rsidP="0041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ouvenir Lt B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86D" w:rsidRDefault="0041586D" w:rsidP="0041586D">
      <w:r>
        <w:separator/>
      </w:r>
    </w:p>
  </w:footnote>
  <w:footnote w:type="continuationSeparator" w:id="0">
    <w:p w:rsidR="0041586D" w:rsidRDefault="0041586D" w:rsidP="0041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1586D" w:rsidRPr="00046802" w:rsidTr="006E213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  <w:lang w:eastAsia="zh-TW" w:bidi="ar-SA"/>
            </w:rPr>
            <w:drawing>
              <wp:inline distT="0" distB="0" distL="0" distR="0" wp14:anchorId="77F374C2" wp14:editId="51D31F86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41586D" w:rsidRPr="00CA26BF" w:rsidRDefault="00E73E6D" w:rsidP="00E4611B">
          <w:pPr>
            <w:snapToGrid w:val="0"/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E73E6D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恩慈療法</w:t>
          </w:r>
          <w:r w:rsidRPr="00E73E6D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-</w:t>
          </w:r>
          <w:r w:rsidRPr="00E73E6D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治療計畫書</w:t>
          </w: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E73E6D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E73E6D">
            <w:rPr>
              <w:rFonts w:hAnsi="新細明體"/>
              <w:sz w:val="20"/>
              <w:szCs w:val="20"/>
            </w:rPr>
            <w:t>KMUH/IRB/SOP/02.11.C</w:t>
          </w:r>
        </w:p>
      </w:tc>
    </w:tr>
    <w:tr w:rsidR="0041586D" w:rsidRPr="00046802" w:rsidTr="006E213F">
      <w:trPr>
        <w:trHeight w:val="603"/>
        <w:jc w:val="center"/>
      </w:trPr>
      <w:tc>
        <w:tcPr>
          <w:tcW w:w="1332" w:type="dxa"/>
          <w:vMerge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1586D" w:rsidRPr="00C45D4E" w:rsidRDefault="0041586D" w:rsidP="004158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41586D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7C6499">
            <w:rPr>
              <w:rFonts w:hAnsi="新細明體" w:hint="eastAsia"/>
              <w:sz w:val="20"/>
              <w:szCs w:val="20"/>
            </w:rPr>
            <w:t>第</w:t>
          </w:r>
          <w:r w:rsidR="00E4611B">
            <w:rPr>
              <w:rFonts w:hAnsi="新細明體"/>
              <w:sz w:val="20"/>
              <w:szCs w:val="20"/>
            </w:rPr>
            <w:t>202</w:t>
          </w:r>
          <w:r w:rsidR="00E73E6D">
            <w:rPr>
              <w:rFonts w:hAnsi="新細明體" w:hint="eastAsia"/>
              <w:sz w:val="20"/>
              <w:szCs w:val="20"/>
              <w:lang w:eastAsia="zh-TW"/>
            </w:rPr>
            <w:t>5</w:t>
          </w:r>
          <w:r w:rsidR="00E73E6D">
            <w:rPr>
              <w:rFonts w:hAnsi="新細明體"/>
              <w:sz w:val="20"/>
              <w:szCs w:val="20"/>
            </w:rPr>
            <w:t>.00</w:t>
          </w:r>
          <w:r w:rsidRPr="007C6499">
            <w:rPr>
              <w:rFonts w:hAnsi="新細明體" w:hint="eastAsia"/>
              <w:sz w:val="20"/>
              <w:szCs w:val="20"/>
            </w:rPr>
            <w:t>版</w:t>
          </w:r>
        </w:p>
      </w:tc>
    </w:tr>
  </w:tbl>
  <w:p w:rsidR="0041586D" w:rsidRDefault="004158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6ACA"/>
    <w:multiLevelType w:val="singleLevel"/>
    <w:tmpl w:val="3C8885E2"/>
    <w:lvl w:ilvl="0">
      <w:start w:val="6"/>
      <w:numFmt w:val="bullet"/>
      <w:lvlText w:val="□"/>
      <w:lvlJc w:val="left"/>
      <w:pPr>
        <w:tabs>
          <w:tab w:val="num" w:pos="570"/>
        </w:tabs>
        <w:ind w:left="570" w:hanging="285"/>
      </w:pPr>
      <w:rPr>
        <w:rFonts w:ascii="標楷體" w:eastAsia="標楷體" w:hAnsi="Souvenir Lt BT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6D"/>
    <w:rsid w:val="0041586D"/>
    <w:rsid w:val="0057087E"/>
    <w:rsid w:val="005A269B"/>
    <w:rsid w:val="006000D3"/>
    <w:rsid w:val="0077312B"/>
    <w:rsid w:val="007C6499"/>
    <w:rsid w:val="00DA1824"/>
    <w:rsid w:val="00DF115C"/>
    <w:rsid w:val="00E227C6"/>
    <w:rsid w:val="00E4611B"/>
    <w:rsid w:val="00E73E6D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7E9D7E"/>
  <w15:chartTrackingRefBased/>
  <w15:docId w15:val="{A408F66E-A44A-4E67-A000-A0409B63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86D"/>
    <w:rPr>
      <w:rFonts w:ascii="Times New Roman" w:eastAsia="新細明體" w:hAnsi="Times New Roman" w:cs="Angsana New"/>
      <w:kern w:val="0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uiPriority w:val="99"/>
    <w:rsid w:val="0041586D"/>
    <w:pPr>
      <w:widowControl w:val="0"/>
      <w:tabs>
        <w:tab w:val="decimal" w:pos="0"/>
      </w:tabs>
      <w:autoSpaceDE w:val="0"/>
      <w:autoSpaceDN w:val="0"/>
      <w:adjustRightInd w:val="0"/>
    </w:pPr>
    <w:rPr>
      <w:rFonts w:cs="Times New Roman"/>
      <w:lang w:eastAsia="zh-TW" w:bidi="ar-SA"/>
    </w:rPr>
  </w:style>
  <w:style w:type="paragraph" w:styleId="a3">
    <w:name w:val="header"/>
    <w:basedOn w:val="a"/>
    <w:link w:val="a4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2023-11-14T04:03:00Z</dcterms:created>
  <dcterms:modified xsi:type="dcterms:W3CDTF">2025-05-21T03:22:00Z</dcterms:modified>
</cp:coreProperties>
</file>